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9A" w:rsidRDefault="0040639A" w:rsidP="0040639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ВСЕРОССИЙСКАЯ  ОЛИМПИАДА ШКОЛЬНИКОВ ПО ОБЩЕСТВОЗНАНИЮ.</w:t>
      </w:r>
    </w:p>
    <w:p w:rsidR="0040639A" w:rsidRDefault="0040639A" w:rsidP="0040639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ШКОЛЬНЫЙ ЭТАП.  9 КЛАСС.   2019-2020 гг.</w:t>
      </w:r>
    </w:p>
    <w:p w:rsidR="0040639A" w:rsidRPr="00934069" w:rsidRDefault="0040639A" w:rsidP="002E39DC">
      <w:pPr>
        <w:pStyle w:val="Default"/>
        <w:jc w:val="center"/>
        <w:rPr>
          <w:bCs/>
        </w:rPr>
      </w:pPr>
      <w:r w:rsidRPr="00934069">
        <w:rPr>
          <w:bCs/>
        </w:rPr>
        <w:t>Общее количество баллов-72</w:t>
      </w:r>
    </w:p>
    <w:p w:rsidR="0040639A" w:rsidRDefault="0040639A" w:rsidP="0040639A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40639A" w:rsidRPr="0040639A" w:rsidRDefault="0040639A" w:rsidP="0040639A">
      <w:pPr>
        <w:pStyle w:val="Default"/>
      </w:pPr>
      <w:r w:rsidRPr="0040639A">
        <w:rPr>
          <w:b/>
        </w:rPr>
        <w:t>Ответы                                                                                                                                      Задание 1.</w:t>
      </w:r>
      <w:r w:rsidRPr="0040639A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1"/>
        <w:gridCol w:w="1381"/>
        <w:gridCol w:w="1381"/>
        <w:gridCol w:w="1381"/>
        <w:gridCol w:w="1381"/>
        <w:gridCol w:w="1381"/>
      </w:tblGrid>
      <w:tr w:rsidR="0040639A" w:rsidRPr="0040639A" w:rsidTr="00696755">
        <w:trPr>
          <w:trHeight w:val="250"/>
        </w:trPr>
        <w:tc>
          <w:tcPr>
            <w:tcW w:w="1381" w:type="dxa"/>
          </w:tcPr>
          <w:p w:rsidR="0040639A" w:rsidRPr="0040639A" w:rsidRDefault="0040639A" w:rsidP="00696755">
            <w:pPr>
              <w:pStyle w:val="Default"/>
            </w:pPr>
            <w:r w:rsidRPr="0040639A">
              <w:rPr>
                <w:b/>
                <w:bCs/>
              </w:rPr>
              <w:t xml:space="preserve">1 </w:t>
            </w:r>
          </w:p>
        </w:tc>
        <w:tc>
          <w:tcPr>
            <w:tcW w:w="1381" w:type="dxa"/>
          </w:tcPr>
          <w:p w:rsidR="0040639A" w:rsidRPr="0040639A" w:rsidRDefault="0040639A" w:rsidP="00696755">
            <w:pPr>
              <w:pStyle w:val="Default"/>
            </w:pPr>
            <w:r w:rsidRPr="0040639A">
              <w:rPr>
                <w:b/>
                <w:bCs/>
              </w:rPr>
              <w:t xml:space="preserve">2 </w:t>
            </w:r>
          </w:p>
        </w:tc>
        <w:tc>
          <w:tcPr>
            <w:tcW w:w="1381" w:type="dxa"/>
          </w:tcPr>
          <w:p w:rsidR="0040639A" w:rsidRPr="0040639A" w:rsidRDefault="0040639A" w:rsidP="00696755">
            <w:pPr>
              <w:pStyle w:val="Default"/>
            </w:pPr>
            <w:r w:rsidRPr="0040639A">
              <w:rPr>
                <w:b/>
                <w:bCs/>
              </w:rPr>
              <w:t xml:space="preserve">3 </w:t>
            </w:r>
          </w:p>
        </w:tc>
        <w:tc>
          <w:tcPr>
            <w:tcW w:w="1381" w:type="dxa"/>
          </w:tcPr>
          <w:p w:rsidR="0040639A" w:rsidRPr="0040639A" w:rsidRDefault="0040639A" w:rsidP="00696755">
            <w:pPr>
              <w:pStyle w:val="Default"/>
            </w:pPr>
            <w:r w:rsidRPr="0040639A">
              <w:rPr>
                <w:b/>
                <w:bCs/>
              </w:rPr>
              <w:t xml:space="preserve">4 </w:t>
            </w:r>
          </w:p>
        </w:tc>
        <w:tc>
          <w:tcPr>
            <w:tcW w:w="1381" w:type="dxa"/>
          </w:tcPr>
          <w:p w:rsidR="0040639A" w:rsidRPr="0040639A" w:rsidRDefault="0040639A" w:rsidP="00696755">
            <w:pPr>
              <w:pStyle w:val="Default"/>
            </w:pPr>
            <w:r w:rsidRPr="0040639A">
              <w:rPr>
                <w:b/>
                <w:bCs/>
              </w:rPr>
              <w:t xml:space="preserve">5 </w:t>
            </w:r>
          </w:p>
        </w:tc>
        <w:tc>
          <w:tcPr>
            <w:tcW w:w="1381" w:type="dxa"/>
          </w:tcPr>
          <w:p w:rsidR="0040639A" w:rsidRPr="0040639A" w:rsidRDefault="0040639A" w:rsidP="00696755">
            <w:pPr>
              <w:pStyle w:val="Default"/>
            </w:pPr>
            <w:r w:rsidRPr="0040639A">
              <w:rPr>
                <w:b/>
                <w:bCs/>
              </w:rPr>
              <w:t xml:space="preserve">6 </w:t>
            </w:r>
          </w:p>
        </w:tc>
      </w:tr>
      <w:tr w:rsidR="0040639A" w:rsidRPr="0040639A" w:rsidTr="00696755">
        <w:trPr>
          <w:trHeight w:val="255"/>
        </w:trPr>
        <w:tc>
          <w:tcPr>
            <w:tcW w:w="1381" w:type="dxa"/>
          </w:tcPr>
          <w:p w:rsidR="0040639A" w:rsidRPr="0040639A" w:rsidRDefault="0040639A" w:rsidP="00696755">
            <w:pPr>
              <w:pStyle w:val="Default"/>
            </w:pPr>
            <w:r w:rsidRPr="0040639A">
              <w:t xml:space="preserve">Да </w:t>
            </w:r>
          </w:p>
        </w:tc>
        <w:tc>
          <w:tcPr>
            <w:tcW w:w="1381" w:type="dxa"/>
          </w:tcPr>
          <w:p w:rsidR="0040639A" w:rsidRPr="0040639A" w:rsidRDefault="0040639A" w:rsidP="00696755">
            <w:pPr>
              <w:pStyle w:val="Default"/>
            </w:pPr>
            <w:r w:rsidRPr="0040639A">
              <w:t xml:space="preserve">Нет </w:t>
            </w:r>
          </w:p>
        </w:tc>
        <w:tc>
          <w:tcPr>
            <w:tcW w:w="1381" w:type="dxa"/>
          </w:tcPr>
          <w:p w:rsidR="0040639A" w:rsidRPr="0040639A" w:rsidRDefault="0040639A" w:rsidP="00696755">
            <w:pPr>
              <w:pStyle w:val="Default"/>
            </w:pPr>
            <w:r w:rsidRPr="0040639A">
              <w:t xml:space="preserve">Нет </w:t>
            </w:r>
          </w:p>
        </w:tc>
        <w:tc>
          <w:tcPr>
            <w:tcW w:w="1381" w:type="dxa"/>
          </w:tcPr>
          <w:p w:rsidR="0040639A" w:rsidRPr="0040639A" w:rsidRDefault="0040639A" w:rsidP="00696755">
            <w:pPr>
              <w:pStyle w:val="Default"/>
            </w:pPr>
            <w:r w:rsidRPr="0040639A">
              <w:t>Нет</w:t>
            </w:r>
          </w:p>
        </w:tc>
        <w:tc>
          <w:tcPr>
            <w:tcW w:w="1381" w:type="dxa"/>
          </w:tcPr>
          <w:p w:rsidR="0040639A" w:rsidRPr="0040639A" w:rsidRDefault="0040639A" w:rsidP="00696755">
            <w:pPr>
              <w:pStyle w:val="Default"/>
            </w:pPr>
            <w:r w:rsidRPr="0040639A">
              <w:t xml:space="preserve">Да </w:t>
            </w:r>
          </w:p>
        </w:tc>
        <w:tc>
          <w:tcPr>
            <w:tcW w:w="1381" w:type="dxa"/>
          </w:tcPr>
          <w:p w:rsidR="0040639A" w:rsidRPr="0040639A" w:rsidRDefault="0040639A" w:rsidP="00696755">
            <w:pPr>
              <w:pStyle w:val="Default"/>
            </w:pPr>
            <w:r w:rsidRPr="0040639A">
              <w:t xml:space="preserve">Да </w:t>
            </w:r>
          </w:p>
        </w:tc>
      </w:tr>
    </w:tbl>
    <w:p w:rsidR="0040639A" w:rsidRPr="0040639A" w:rsidRDefault="0040639A" w:rsidP="0040639A">
      <w:pPr>
        <w:pStyle w:val="Default"/>
        <w:rPr>
          <w:b/>
          <w:bCs/>
        </w:rPr>
      </w:pPr>
      <w:r w:rsidRPr="0040639A">
        <w:rPr>
          <w:b/>
          <w:bCs/>
        </w:rPr>
        <w:t xml:space="preserve">По 2 балла за каждую верно указанную последовательность, всего - 12 баллов </w:t>
      </w:r>
    </w:p>
    <w:p w:rsidR="0040639A" w:rsidRPr="0040639A" w:rsidRDefault="0040639A" w:rsidP="0040639A">
      <w:pPr>
        <w:pStyle w:val="Default"/>
        <w:rPr>
          <w:b/>
          <w:bCs/>
        </w:rPr>
      </w:pPr>
    </w:p>
    <w:p w:rsidR="0040639A" w:rsidRPr="0040639A" w:rsidRDefault="0040639A" w:rsidP="0040639A">
      <w:pPr>
        <w:pStyle w:val="Default"/>
        <w:rPr>
          <w:b/>
          <w:bCs/>
        </w:rPr>
      </w:pPr>
      <w:r w:rsidRPr="0040639A">
        <w:rPr>
          <w:b/>
          <w:bCs/>
        </w:rPr>
        <w:t xml:space="preserve">Задание 2  </w:t>
      </w:r>
    </w:p>
    <w:p w:rsidR="0040639A" w:rsidRPr="0040639A" w:rsidRDefault="0040639A" w:rsidP="0040639A">
      <w:pPr>
        <w:pStyle w:val="Default"/>
      </w:pPr>
      <w:r w:rsidRPr="0040639A">
        <w:t>1. деятельность, 2. экзистенциальные потребности, 3. Типы семьи</w:t>
      </w:r>
    </w:p>
    <w:p w:rsidR="0040639A" w:rsidRPr="0040639A" w:rsidRDefault="0040639A" w:rsidP="0040639A">
      <w:pPr>
        <w:pStyle w:val="Default"/>
        <w:rPr>
          <w:b/>
          <w:bCs/>
        </w:rPr>
      </w:pPr>
      <w:r w:rsidRPr="0040639A">
        <w:rPr>
          <w:b/>
          <w:bCs/>
        </w:rPr>
        <w:t>По 3 балла за каждую верно указанную последовательность, всего - 9 баллов</w:t>
      </w:r>
    </w:p>
    <w:p w:rsidR="0040639A" w:rsidRPr="0040639A" w:rsidRDefault="0040639A" w:rsidP="0040639A">
      <w:pPr>
        <w:pStyle w:val="Default"/>
        <w:rPr>
          <w:b/>
          <w:bCs/>
        </w:rPr>
      </w:pPr>
      <w:r w:rsidRPr="0040639A">
        <w:rPr>
          <w:b/>
          <w:bCs/>
        </w:rPr>
        <w:t xml:space="preserve">                                                                                                                                         </w:t>
      </w:r>
    </w:p>
    <w:p w:rsidR="0040639A" w:rsidRPr="0040639A" w:rsidRDefault="0040639A" w:rsidP="0040639A">
      <w:pPr>
        <w:pStyle w:val="Default"/>
      </w:pPr>
      <w:r w:rsidRPr="0040639A">
        <w:rPr>
          <w:b/>
          <w:bCs/>
        </w:rPr>
        <w:t xml:space="preserve">Задание 3 </w:t>
      </w:r>
      <w:r w:rsidRPr="0040639A">
        <w:rPr>
          <w:bCs/>
        </w:rPr>
        <w:t>Конституционные обязанности.</w:t>
      </w:r>
      <w:r w:rsidRPr="0040639A">
        <w:rPr>
          <w:b/>
          <w:bCs/>
        </w:rPr>
        <w:t xml:space="preserve"> 2 балла за верный ответ</w:t>
      </w:r>
    </w:p>
    <w:p w:rsidR="0040639A" w:rsidRPr="0040639A" w:rsidRDefault="0040639A" w:rsidP="0040639A">
      <w:pPr>
        <w:rPr>
          <w:rFonts w:ascii="Times New Roman" w:hAnsi="Times New Roman"/>
          <w:sz w:val="24"/>
          <w:szCs w:val="24"/>
        </w:rPr>
      </w:pPr>
    </w:p>
    <w:p w:rsidR="0040639A" w:rsidRPr="0040639A" w:rsidRDefault="0040639A" w:rsidP="0040639A">
      <w:pPr>
        <w:rPr>
          <w:rFonts w:ascii="Times New Roman" w:hAnsi="Times New Roman"/>
          <w:b/>
          <w:bCs/>
          <w:sz w:val="24"/>
          <w:szCs w:val="24"/>
        </w:rPr>
      </w:pPr>
      <w:r w:rsidRPr="0040639A">
        <w:rPr>
          <w:rFonts w:ascii="Times New Roman" w:hAnsi="Times New Roman"/>
          <w:b/>
          <w:bCs/>
          <w:sz w:val="24"/>
          <w:szCs w:val="24"/>
        </w:rPr>
        <w:t>Задание 4.</w:t>
      </w:r>
    </w:p>
    <w:p w:rsidR="0040639A" w:rsidRPr="0040639A" w:rsidRDefault="0040639A" w:rsidP="0040639A">
      <w:pPr>
        <w:rPr>
          <w:rFonts w:ascii="Times New Roman" w:hAnsi="Times New Roman"/>
          <w:b/>
          <w:bCs/>
          <w:sz w:val="24"/>
          <w:szCs w:val="24"/>
        </w:rPr>
      </w:pPr>
      <w:r w:rsidRPr="0040639A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934075" cy="229552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9DC" w:rsidRDefault="0040639A" w:rsidP="002E39DC">
      <w:pPr>
        <w:tabs>
          <w:tab w:val="left" w:pos="3255"/>
        </w:tabs>
        <w:rPr>
          <w:rFonts w:ascii="Times New Roman" w:hAnsi="Times New Roman"/>
          <w:b/>
          <w:sz w:val="24"/>
          <w:szCs w:val="24"/>
        </w:rPr>
      </w:pPr>
      <w:r w:rsidRPr="0040639A">
        <w:rPr>
          <w:rFonts w:ascii="Times New Roman" w:hAnsi="Times New Roman"/>
          <w:b/>
          <w:sz w:val="24"/>
          <w:szCs w:val="24"/>
        </w:rPr>
        <w:t>Задание 5</w:t>
      </w:r>
    </w:p>
    <w:p w:rsidR="002E39DC" w:rsidRDefault="0040639A" w:rsidP="002E39DC">
      <w:pPr>
        <w:tabs>
          <w:tab w:val="left" w:pos="3255"/>
        </w:tabs>
        <w:rPr>
          <w:i/>
          <w:iCs/>
        </w:rPr>
      </w:pPr>
      <w:r w:rsidRPr="0040639A">
        <w:rPr>
          <w:i/>
          <w:iCs/>
        </w:rPr>
        <w:t xml:space="preserve">Ответ: </w:t>
      </w:r>
    </w:p>
    <w:p w:rsidR="002E39DC" w:rsidRPr="002E39DC" w:rsidRDefault="002E39DC" w:rsidP="002E39DC">
      <w:pPr>
        <w:tabs>
          <w:tab w:val="left" w:pos="3255"/>
        </w:tabs>
        <w:rPr>
          <w:rFonts w:ascii="Times New Roman" w:hAnsi="Times New Roman"/>
          <w:color w:val="000000"/>
          <w:sz w:val="24"/>
          <w:szCs w:val="24"/>
        </w:rPr>
      </w:pPr>
      <w:r w:rsidRPr="002E39DC">
        <w:rPr>
          <w:rFonts w:ascii="Times New Roman" w:hAnsi="Times New Roman"/>
          <w:color w:val="000000"/>
          <w:sz w:val="24"/>
          <w:szCs w:val="24"/>
        </w:rPr>
        <w:t xml:space="preserve">5.1. Отказ продавца правомерен (2 балла), так как согласно «Закону о правах потребителя» существует список товаров, которые не подлежат возврату или обмену (2 балла). Как правило, это товары гигиенического характера: парфюмерия, нижнее белье и т.д.                                                                            5.2. С Астафьевым может быть заключен трудовой договор для выполнения легкого труда, не причиняющего вреда его здоровью (2 балла). Согласия профсоюза для этого не требуется (2 балла). В случае несогласия работодателя Астафьев вправе обратиться в комиссию по делам несовершеннолетних и защите их прав, которая совместно с органом местного самоуправления в месячный срок принимает меры, обеспечивающие его трудоустройство и продолжение освоения им образовательной программы основного общего образования по иной форме обучения (ТК РФ ст.63) (2 бала). </w:t>
      </w:r>
    </w:p>
    <w:p w:rsidR="002E39DC" w:rsidRPr="0040639A" w:rsidRDefault="002E39DC" w:rsidP="002E39DC">
      <w:pPr>
        <w:rPr>
          <w:rFonts w:ascii="Times New Roman" w:hAnsi="Times New Roman"/>
          <w:sz w:val="24"/>
          <w:szCs w:val="24"/>
        </w:rPr>
      </w:pPr>
      <w:r w:rsidRPr="0040639A">
        <w:rPr>
          <w:rFonts w:ascii="Times New Roman" w:hAnsi="Times New Roman"/>
          <w:b/>
          <w:bCs/>
          <w:sz w:val="24"/>
          <w:szCs w:val="24"/>
        </w:rPr>
        <w:t>Всего - 10 баллов.</w:t>
      </w:r>
    </w:p>
    <w:p w:rsidR="0040639A" w:rsidRPr="0040639A" w:rsidRDefault="0040639A" w:rsidP="0040639A">
      <w:pPr>
        <w:pStyle w:val="Default"/>
      </w:pPr>
      <w:r w:rsidRPr="0040639A">
        <w:rPr>
          <w:b/>
          <w:bCs/>
        </w:rPr>
        <w:t>Задание 6</w:t>
      </w:r>
      <w:r w:rsidRPr="0040639A">
        <w:rPr>
          <w:i/>
          <w:iCs/>
        </w:rPr>
        <w:t xml:space="preserve">              </w:t>
      </w:r>
    </w:p>
    <w:p w:rsidR="002E39DC" w:rsidRDefault="0040639A" w:rsidP="0040639A">
      <w:pPr>
        <w:pStyle w:val="Default"/>
      </w:pPr>
      <w:r w:rsidRPr="0040639A">
        <w:t xml:space="preserve">   Решение: 1. 1-е и 3-е условия явным образом перекликаются: получается, если виновен хотя бы один из двоих (Кошкин или Мышкин), то по первому условию </w:t>
      </w:r>
      <w:proofErr w:type="spellStart"/>
      <w:r w:rsidRPr="0040639A">
        <w:t>Собачинский</w:t>
      </w:r>
      <w:proofErr w:type="spellEnd"/>
      <w:r w:rsidRPr="0040639A">
        <w:t xml:space="preserve"> невиновен, а </w:t>
      </w:r>
      <w:proofErr w:type="gramStart"/>
      <w:r w:rsidRPr="0040639A">
        <w:t>в по</w:t>
      </w:r>
      <w:proofErr w:type="gramEnd"/>
      <w:r w:rsidRPr="0040639A">
        <w:t xml:space="preserve"> третьему – виновен. Если предположение приводит к противоречивому </w:t>
      </w:r>
      <w:r w:rsidRPr="0040639A">
        <w:lastRenderedPageBreak/>
        <w:t xml:space="preserve">заключению, оно неверно, </w:t>
      </w:r>
      <w:proofErr w:type="gramStart"/>
      <w:r w:rsidRPr="0040639A">
        <w:t>а следовательно</w:t>
      </w:r>
      <w:proofErr w:type="gramEnd"/>
      <w:r w:rsidRPr="0040639A">
        <w:t xml:space="preserve">, ни Кошкин, ни Мышкин виновными быть не могут.                          </w:t>
      </w:r>
    </w:p>
    <w:p w:rsidR="0040639A" w:rsidRPr="0040639A" w:rsidRDefault="0040639A" w:rsidP="0040639A">
      <w:pPr>
        <w:pStyle w:val="Default"/>
      </w:pPr>
      <w:bookmarkStart w:id="0" w:name="_GoBack"/>
      <w:bookmarkEnd w:id="0"/>
      <w:r w:rsidRPr="0040639A">
        <w:t xml:space="preserve">   2. Остается решить вопрос с </w:t>
      </w:r>
      <w:proofErr w:type="spellStart"/>
      <w:r w:rsidRPr="0040639A">
        <w:t>Собачинским</w:t>
      </w:r>
      <w:proofErr w:type="spellEnd"/>
      <w:r w:rsidRPr="0040639A">
        <w:t xml:space="preserve">. Из второго условия видно, что при условии виновности </w:t>
      </w:r>
      <w:proofErr w:type="spellStart"/>
      <w:r w:rsidRPr="0040639A">
        <w:t>Собачинского</w:t>
      </w:r>
      <w:proofErr w:type="spellEnd"/>
      <w:r w:rsidRPr="0040639A">
        <w:t xml:space="preserve"> Мышкин и Кошкин тоже окажутся виновными. Однако известно, что они оба невиновны.                                                      3. Следовательно, </w:t>
      </w:r>
      <w:proofErr w:type="spellStart"/>
      <w:r w:rsidRPr="0040639A">
        <w:t>Собачинский</w:t>
      </w:r>
      <w:proofErr w:type="spellEnd"/>
      <w:r w:rsidRPr="0040639A">
        <w:t xml:space="preserve"> тоже невиновен.                                                                        Ответ: Все невиновны. Стоит поискать других подозреваемых.</w:t>
      </w:r>
    </w:p>
    <w:p w:rsidR="0040639A" w:rsidRPr="0040639A" w:rsidRDefault="0040639A" w:rsidP="0040639A">
      <w:pPr>
        <w:pStyle w:val="Default"/>
        <w:rPr>
          <w:b/>
          <w:bCs/>
        </w:rPr>
      </w:pPr>
      <w:r w:rsidRPr="0040639A">
        <w:rPr>
          <w:b/>
          <w:bCs/>
        </w:rPr>
        <w:t>До 8 баллов за верный ответ с обоснованием</w:t>
      </w:r>
    </w:p>
    <w:p w:rsidR="0040639A" w:rsidRPr="0040639A" w:rsidRDefault="0040639A" w:rsidP="0040639A">
      <w:pPr>
        <w:pStyle w:val="Default"/>
      </w:pPr>
      <w:r w:rsidRPr="0040639A">
        <w:t xml:space="preserve">                                                                                                                                  </w:t>
      </w:r>
    </w:p>
    <w:p w:rsidR="0040639A" w:rsidRPr="0040639A" w:rsidRDefault="0040639A" w:rsidP="0040639A">
      <w:pPr>
        <w:pStyle w:val="Default"/>
      </w:pPr>
      <w:r w:rsidRPr="0040639A">
        <w:rPr>
          <w:b/>
          <w:bCs/>
        </w:rPr>
        <w:t>Задание 7</w:t>
      </w:r>
      <w:r w:rsidRPr="0040639A">
        <w:rPr>
          <w:i/>
          <w:iCs/>
        </w:rPr>
        <w:t xml:space="preserve">                                                                                                                        </w:t>
      </w:r>
      <w:r w:rsidRPr="0040639A">
        <w:t xml:space="preserve">1) Тенденция к ускорению обновления необходимых в производстве и других сферах общества знаний и навыков (3 балла). </w:t>
      </w:r>
    </w:p>
    <w:p w:rsidR="0040639A" w:rsidRPr="0040639A" w:rsidRDefault="0040639A" w:rsidP="0040639A">
      <w:pPr>
        <w:pStyle w:val="Default"/>
      </w:pPr>
      <w:r w:rsidRPr="0040639A">
        <w:t xml:space="preserve">2) Вызвана научно-технической революцией (4 балла). </w:t>
      </w:r>
    </w:p>
    <w:p w:rsidR="0040639A" w:rsidRPr="0040639A" w:rsidRDefault="0040639A" w:rsidP="0040639A">
      <w:pPr>
        <w:pStyle w:val="Default"/>
      </w:pPr>
      <w:r w:rsidRPr="0040639A">
        <w:t xml:space="preserve">3) Примеры других фактов: развитие в развитых странах системы непрерывного образования, сближение университетов и «большой» науки. </w:t>
      </w:r>
    </w:p>
    <w:p w:rsidR="0040639A" w:rsidRPr="0040639A" w:rsidRDefault="0040639A" w:rsidP="0040639A">
      <w:pPr>
        <w:pStyle w:val="Default"/>
      </w:pPr>
      <w:r w:rsidRPr="0040639A">
        <w:t xml:space="preserve">По 2 балла за каждый верный пример (4 балла). </w:t>
      </w:r>
    </w:p>
    <w:p w:rsidR="0040639A" w:rsidRPr="0040639A" w:rsidRDefault="0040639A" w:rsidP="0040639A">
      <w:pPr>
        <w:pStyle w:val="Default"/>
      </w:pPr>
      <w:r w:rsidRPr="0040639A">
        <w:rPr>
          <w:b/>
          <w:bCs/>
        </w:rPr>
        <w:t xml:space="preserve">Всего 11 баллов. </w:t>
      </w:r>
    </w:p>
    <w:p w:rsidR="0040639A" w:rsidRPr="0040639A" w:rsidRDefault="0040639A" w:rsidP="0040639A">
      <w:pPr>
        <w:pStyle w:val="Default"/>
        <w:rPr>
          <w:b/>
          <w:bCs/>
        </w:rPr>
      </w:pPr>
    </w:p>
    <w:p w:rsidR="0040639A" w:rsidRPr="0040639A" w:rsidRDefault="0040639A" w:rsidP="0040639A">
      <w:pPr>
        <w:pStyle w:val="Default"/>
        <w:rPr>
          <w:b/>
          <w:bCs/>
        </w:rPr>
      </w:pPr>
    </w:p>
    <w:p w:rsidR="0040639A" w:rsidRPr="0040639A" w:rsidRDefault="0040639A" w:rsidP="0040639A">
      <w:pPr>
        <w:pStyle w:val="Default"/>
        <w:rPr>
          <w:b/>
          <w:bCs/>
        </w:rPr>
      </w:pPr>
      <w:r w:rsidRPr="0040639A">
        <w:rPr>
          <w:b/>
          <w:bCs/>
        </w:rPr>
        <w:t>Задание 8.Решите кроссворд. Ответы</w:t>
      </w:r>
      <w:r w:rsidRPr="0040639A">
        <w:rPr>
          <w:i/>
          <w:iCs/>
        </w:rPr>
        <w:t xml:space="preserve">                                                                                                                       </w:t>
      </w:r>
    </w:p>
    <w:p w:rsidR="0040639A" w:rsidRPr="0040639A" w:rsidRDefault="0040639A" w:rsidP="0040639A">
      <w:pPr>
        <w:pStyle w:val="Default"/>
        <w:rPr>
          <w:b/>
          <w:bCs/>
        </w:rPr>
      </w:pPr>
    </w:p>
    <w:p w:rsidR="00032D1D" w:rsidRDefault="0040639A" w:rsidP="0040639A">
      <w:r w:rsidRPr="0040639A">
        <w:rPr>
          <w:rFonts w:ascii="Times New Roman" w:hAnsi="Times New Roman"/>
          <w:sz w:val="24"/>
          <w:szCs w:val="24"/>
        </w:rPr>
        <w:object w:dxaOrig="9601" w:dyaOrig="101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pt;height:388.5pt" o:ole="">
            <v:imagedata r:id="rId5" o:title=""/>
          </v:shape>
          <o:OLEObject Type="Embed" ProgID="Word.Document.12" ShapeID="_x0000_i1025" DrawAspect="Content" ObjectID="_1631342920" r:id="rId6"/>
        </w:object>
      </w:r>
    </w:p>
    <w:sectPr w:rsidR="00032D1D" w:rsidSect="002E39D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639A"/>
    <w:rsid w:val="00032D1D"/>
    <w:rsid w:val="002E39DC"/>
    <w:rsid w:val="0040639A"/>
    <w:rsid w:val="00CB20DB"/>
    <w:rsid w:val="00E2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8D86D2-C383-4022-A985-AF78A317A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39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063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3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2019-09-24T11:14:00Z</dcterms:created>
  <dcterms:modified xsi:type="dcterms:W3CDTF">2019-09-30T07:02:00Z</dcterms:modified>
</cp:coreProperties>
</file>